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B" w:rsidRDefault="0087677A">
      <w:r>
        <w:rPr>
          <w:noProof/>
          <w:lang w:val="es-DO" w:eastAsia="es-DO"/>
        </w:rPr>
        <w:pict>
          <v:group id="Grupo 9" o:spid="_x0000_s1029" style="position:absolute;margin-left:365.45pt;margin-top:-62.1pt;width:143.8pt;height:87.1pt;z-index:25166438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">
            <v:group id="Group 4" o:spid="_x0000_s1030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" o:spid="_x0000_s1031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FA7339" w:rsidRPr="00535962" w:rsidRDefault="0087677A" w:rsidP="00FA7339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AGN-CCC-CP-2022-0002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3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<v:textbox>
                    <w:txbxContent>
                      <w:p w:rsidR="00FA7339" w:rsidRPr="00CA0E82" w:rsidRDefault="00FA7339" w:rsidP="00FA7339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4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Text Box 9" o:spid="_x0000_s1035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FA7339" w:rsidRPr="00535962" w:rsidRDefault="00FA7339" w:rsidP="00FA7339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01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6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" fillcolor="#a5a5a5 [2092]" strokecolor="white [3212]" strokeweight="2.25pt">
                  <v:textbox>
                    <w:txbxContent>
                      <w:p w:rsidR="00FA7339" w:rsidRPr="00CA0E82" w:rsidRDefault="00FA7339" w:rsidP="00FA7339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7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</v:group>
        </w:pict>
      </w:r>
      <w:r w:rsidR="00FA7339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-72390</wp:posOffset>
            </wp:positionV>
            <wp:extent cx="787400" cy="4673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4B">
        <w:rPr>
          <w:noProof/>
          <w:lang w:val="es-DO" w:eastAsia="es-DO"/>
        </w:rPr>
        <w:pict>
          <v:shape id="Cuadro de texto 8" o:spid="_x0000_s1027" type="#_x0000_t202" style="position:absolute;margin-left:377.8pt;margin-top:19.65pt;width:131.45pt;height:21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" filled="f" stroked="f">
            <v:textbox>
              <w:txbxContent>
                <w:p w:rsidR="00FA7339" w:rsidRPr="0026335F" w:rsidRDefault="00A1554B" w:rsidP="00FA733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25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87677A">
                        <w:rPr>
                          <w:rStyle w:val="Style5"/>
                          <w:lang w:val="es-DO"/>
                        </w:rPr>
                        <w:t>25 de febrero de 2022</w:t>
                      </w:r>
                    </w:sdtContent>
                  </w:sdt>
                </w:p>
              </w:txbxContent>
            </v:textbox>
          </v:shape>
        </w:pict>
      </w:r>
    </w:p>
    <w:p w:rsidR="00FA7339" w:rsidRDefault="00A1554B">
      <w:r>
        <w:rPr>
          <w:noProof/>
          <w:lang w:val="es-DO" w:eastAsia="es-DO"/>
        </w:rPr>
        <w:pict>
          <v:shape id="Cuadro de texto 7" o:spid="_x0000_s1038" type="#_x0000_t202" style="position:absolute;margin-left:89.8pt;margin-top:12.95pt;width:249.75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<v:textbox>
              <w:txbxContent>
                <w:p w:rsidR="00FA7339" w:rsidRPr="002E1412" w:rsidRDefault="00A1554B" w:rsidP="00FA733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C45C1">
                        <w:rPr>
                          <w:rStyle w:val="Style6"/>
                          <w:sz w:val="28"/>
                          <w:szCs w:val="28"/>
                        </w:rPr>
                        <w:t>ARCHIVO GENERAL DE LA NACIÓ</w:t>
                      </w:r>
                      <w:r w:rsidR="00FA7339" w:rsidRPr="003C45C1">
                        <w:rPr>
                          <w:rStyle w:val="Style6"/>
                          <w:sz w:val="28"/>
                          <w:szCs w:val="28"/>
                        </w:rPr>
                        <w:t>N</w:t>
                      </w:r>
                    </w:sdtContent>
                  </w:sdt>
                </w:p>
              </w:txbxContent>
            </v:textbox>
          </v:shape>
        </w:pict>
      </w:r>
      <w:r w:rsidR="00FA7339" w:rsidRPr="00FA7339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2329271</wp:posOffset>
            </wp:positionH>
            <wp:positionV relativeFrom="margin">
              <wp:posOffset>-534035</wp:posOffset>
            </wp:positionV>
            <wp:extent cx="875211" cy="875211"/>
            <wp:effectExtent l="0" t="0" r="0" b="0"/>
            <wp:wrapSquare wrapText="bothSides"/>
            <wp:docPr id="22" name="Imagen 22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339" w:rsidRDefault="00A1554B">
      <w:r>
        <w:rPr>
          <w:noProof/>
          <w:lang w:val="es-DO" w:eastAsia="es-DO"/>
        </w:rPr>
        <w:pict>
          <v:shape id="Cuadro de texto 6" o:spid="_x0000_s1028" type="#_x0000_t202" style="position:absolute;margin-left:415.9pt;margin-top:2.7pt;width:83.6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<v:textbox>
              <w:txbxContent>
                <w:p w:rsidR="00FA7339" w:rsidRPr="0026335F" w:rsidRDefault="00FA7339" w:rsidP="00FA733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1554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1554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7C72C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1554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C72CB" w:rsidRPr="007C72C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FA7339" w:rsidRDefault="00A1554B">
      <w:r w:rsidRPr="00A1554B">
        <w:rPr>
          <w:noProof/>
          <w:color w:val="000000"/>
          <w:sz w:val="22"/>
          <w:szCs w:val="22"/>
          <w:lang w:val="es-DO" w:eastAsia="es-DO"/>
        </w:rPr>
        <w:pict>
          <v:rect id="Rectángulo 3" o:spid="_x0000_s1026" style="position:absolute;margin-left:-18.35pt;margin-top:19.15pt;width:472.5pt;height:55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>
              <w:txbxContent>
                <w:p w:rsidR="00FA7339" w:rsidRPr="00917939" w:rsidRDefault="00FA7339" w:rsidP="00FA733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FA7339" w:rsidRPr="003C45C1" w:rsidRDefault="00FA7339" w:rsidP="00FA733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Style6"/>
                      <w:sz w:val="28"/>
                      <w:szCs w:val="28"/>
                    </w:rPr>
                  </w:pPr>
                  <w:r w:rsidRPr="003C45C1">
                    <w:rPr>
                      <w:rStyle w:val="Style6"/>
                      <w:sz w:val="28"/>
                      <w:szCs w:val="28"/>
                    </w:rPr>
                    <w:t>CONVOCATORIA  A  COMPRACIÓN DE  PRECIOS</w:t>
                  </w:r>
                </w:p>
                <w:p w:rsidR="00FA7339" w:rsidRPr="00E52CA4" w:rsidRDefault="00FA7339" w:rsidP="00FA733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Style w:val="Style6"/>
                    </w:rPr>
                  </w:pPr>
                </w:p>
                <w:p w:rsidR="00FA7339" w:rsidRPr="003C45C1" w:rsidRDefault="00FA7339" w:rsidP="00FA733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r w:rsidR="0087677A">
                    <w:rPr>
                      <w:b/>
                      <w:sz w:val="24"/>
                      <w:szCs w:val="24"/>
                    </w:rPr>
                    <w:t>AGN-CCC-CP-2022-0002</w:t>
                  </w:r>
                </w:p>
                <w:p w:rsidR="00FA7339" w:rsidRPr="00917939" w:rsidRDefault="00FA7339" w:rsidP="00FA733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sdt>
                  <w:sdtPr>
                    <w:rPr>
                      <w:rStyle w:val="Style21"/>
                      <w:rFonts w:ascii="Book Antiqua" w:hAnsi="Book Antiqua"/>
                      <w:sz w:val="28"/>
                      <w:szCs w:val="28"/>
                    </w:rPr>
                    <w:alias w:val="Indicar Objeto de la Licitación"/>
                    <w:tag w:val="Indicar Objeto de la Licitación"/>
                    <w:id w:val="3518126"/>
                  </w:sdtPr>
                  <w:sdtContent>
                    <w:p w:rsidR="00FA7339" w:rsidRPr="003C45C1" w:rsidRDefault="00FA7339" w:rsidP="00FA733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3C45C1">
                        <w:rPr>
                          <w:rStyle w:val="Style21"/>
                          <w:rFonts w:ascii="Book Antiqua" w:hAnsi="Book Antiqua"/>
                          <w:sz w:val="28"/>
                          <w:szCs w:val="28"/>
                        </w:rPr>
                        <w:t>Objeto del procedimiento</w:t>
                      </w:r>
                    </w:p>
                  </w:sdtContent>
                </w:sdt>
                <w:p w:rsidR="00FA7339" w:rsidRDefault="00FA7339" w:rsidP="00FA733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FA7339" w:rsidRPr="003C45C1" w:rsidRDefault="00A1554B" w:rsidP="003C45C1">
                  <w:pPr>
                    <w:jc w:val="both"/>
                    <w:rPr>
                      <w:rStyle w:val="Style20"/>
                      <w:rFonts w:ascii="Book Antiqua" w:hAnsi="Book Antiqua"/>
                      <w:sz w:val="24"/>
                      <w:szCs w:val="24"/>
                    </w:rPr>
                  </w:pPr>
                  <w:sdt>
                    <w:sdtPr>
                      <w:rPr>
                        <w:rStyle w:val="Style20"/>
                        <w:rFonts w:ascii="Book Antiqua" w:hAnsi="Book Antiqua"/>
                        <w:b/>
                        <w:sz w:val="24"/>
                        <w:szCs w:val="24"/>
                      </w:rPr>
                      <w:alias w:val="Indicar nombre de la Entidad Contratante"/>
                      <w:tag w:val="Indicar nombre de la Entidad Contratante"/>
                      <w:id w:val="3518127"/>
                    </w:sdtPr>
                    <w:sdtContent>
                      <w:r w:rsidR="00FA7339" w:rsidRPr="003C45C1">
                        <w:rPr>
                          <w:rStyle w:val="Style20"/>
                          <w:rFonts w:ascii="Book Antiqua" w:hAnsi="Book Antiqua"/>
                          <w:sz w:val="24"/>
                          <w:szCs w:val="24"/>
                        </w:rPr>
                        <w:t>EL ARCHIVO GENERAL DE LA NACION</w:t>
                      </w:r>
                    </w:sdtContent>
                  </w:sdt>
                  <w:r w:rsidR="00FA7339" w:rsidRPr="003C45C1">
                    <w:rPr>
                      <w:rFonts w:ascii="Book Antiqua" w:hAnsi="Book Antiqua"/>
                      <w:color w:val="000000"/>
                      <w:sz w:val="24"/>
                      <w:szCs w:val="24"/>
                      <w:lang w:val="es-ES_tradnl"/>
                    </w:rPr>
                    <w:t xml:space="preserve"> </w:t>
                  </w:r>
                  <w:r w:rsidR="00FA7339" w:rsidRPr="003C45C1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en cumplimiento de las disposiciones de </w:t>
                  </w:r>
                  <w:r w:rsidR="00FA7339" w:rsidRPr="003C45C1">
                    <w:rPr>
                      <w:rFonts w:ascii="Book Antiqua" w:hAnsi="Book Antiqua"/>
                      <w:color w:val="000000"/>
                      <w:sz w:val="24"/>
                      <w:szCs w:val="24"/>
                      <w:lang w:val="es-DO"/>
                    </w:rPr>
                    <w:t xml:space="preserve">Ley No. 340-06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 la </w:t>
                  </w:r>
                  <w:sdt>
                    <w:sdtPr>
                      <w:rPr>
                        <w:rStyle w:val="Textoennegrita"/>
                        <w:rFonts w:ascii="Book Antiqua" w:hAnsi="Book Antiqua"/>
                        <w:sz w:val="24"/>
                        <w:szCs w:val="24"/>
                      </w:rPr>
                      <w:alias w:val="Indicar Objeto de contratación, Cantidad y Lugar de entrega "/>
                      <w:tag w:val="Indicar Objeto de contratación, Cantidad y Lugar de entrega "/>
                      <w:id w:val="3518128"/>
                    </w:sdtPr>
                    <w:sdtEndPr>
                      <w:rPr>
                        <w:rStyle w:val="Style20"/>
                        <w:b w:val="0"/>
                        <w:bCs w:val="0"/>
                      </w:rPr>
                    </w:sdtEndPr>
                    <w:sdtContent>
                      <w:r w:rsidR="00FA7339" w:rsidRP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ADQUISICIÓN  DE </w:t>
                      </w:r>
                      <w:r w:rsid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 COMBUSTIBLE</w:t>
                      </w:r>
                      <w:r w:rsidR="00FA7339" w:rsidRP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 PARA USO</w:t>
                      </w:r>
                      <w:r w:rsid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 DEL</w:t>
                      </w:r>
                      <w:r w:rsidR="00FA7339" w:rsidRP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>ARCHIVO</w:t>
                      </w:r>
                      <w:r w:rsidR="00FA7339" w:rsidRPr="003C45C1">
                        <w:rPr>
                          <w:rStyle w:val="Textoennegrita"/>
                          <w:rFonts w:ascii="Book Antiqua" w:hAnsi="Book Antiqua"/>
                          <w:sz w:val="24"/>
                          <w:szCs w:val="24"/>
                        </w:rPr>
                        <w:t xml:space="preserve"> GENERAL  DE  LA  NACIÓN</w:t>
                      </w:r>
                    </w:sdtContent>
                  </w:sdt>
                  <w:r w:rsidR="00FA7339" w:rsidRPr="003C45C1">
                    <w:rPr>
                      <w:rStyle w:val="Style20"/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  <w:p w:rsidR="00FA7339" w:rsidRPr="003C45C1" w:rsidRDefault="00FA7339" w:rsidP="003C45C1">
                  <w:pPr>
                    <w:jc w:val="both"/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</w:p>
                <w:p w:rsidR="00FA7339" w:rsidRPr="003C45C1" w:rsidRDefault="00FA7339" w:rsidP="003C45C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3C45C1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Los interesados en retirar las </w:t>
                  </w:r>
                  <w:sdt>
                    <w:sdtPr>
                      <w:rPr>
                        <w:rStyle w:val="Style22"/>
                        <w:rFonts w:ascii="Book Antiqua" w:hAnsi="Book Antiqua"/>
                        <w:sz w:val="24"/>
                        <w:szCs w:val="24"/>
                      </w:rPr>
                      <w:alias w:val="Indicar tipo de Documento"/>
                      <w:tag w:val="Indicar tipo de Documento"/>
                      <w:id w:val="3518129"/>
                    </w:sdtPr>
                    <w:sdtContent>
                      <w:r w:rsidRPr="003C45C1">
                        <w:rPr>
                          <w:rStyle w:val="Style22"/>
                          <w:rFonts w:ascii="Book Antiqua" w:hAnsi="Book Antiqua"/>
                          <w:sz w:val="24"/>
                          <w:szCs w:val="24"/>
                        </w:rPr>
                        <w:t>(Especificaciones Técnicas/ Fichas Técnicas o Términos de Referencia)</w:t>
                      </w:r>
                    </w:sdtContent>
                  </w:sdt>
                  <w:r w:rsidRPr="003C45C1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, deberán dirigirse a </w:t>
                  </w:r>
                  <w:sdt>
                    <w:sdtPr>
                      <w:rPr>
                        <w:rStyle w:val="Style20"/>
                        <w:rFonts w:ascii="Book Antiqua" w:hAnsi="Book Antiqua"/>
                        <w:sz w:val="24"/>
                        <w:szCs w:val="24"/>
                      </w:rPr>
                      <w:alias w:val="Indicar Lugar de obtención "/>
                      <w:tag w:val="Indicar Lugar de obtención "/>
                      <w:id w:val="3518130"/>
                    </w:sdtPr>
                    <w:sdtContent>
                      <w:r w:rsidRPr="003C45C1">
                        <w:rPr>
                          <w:rStyle w:val="Style20"/>
                          <w:rFonts w:ascii="Book Antiqua" w:hAnsi="Book Antiqua"/>
                          <w:sz w:val="24"/>
                          <w:szCs w:val="24"/>
                        </w:rPr>
                        <w:t xml:space="preserve">el Archivo General de la Nación, Santo Domingo </w:t>
                      </w:r>
                    </w:sdtContent>
                  </w:sdt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 en el horario de (</w:t>
                  </w:r>
                  <w:sdt>
                    <w:sdtPr>
                      <w:rPr>
                        <w:rStyle w:val="Style20"/>
                        <w:rFonts w:ascii="Book Antiqua" w:hAnsi="Book Antiqua"/>
                        <w:sz w:val="24"/>
                        <w:szCs w:val="24"/>
                      </w:rPr>
                      <w:alias w:val="Indicar horario "/>
                      <w:tag w:val="Indicar horario"/>
                      <w:id w:val="3518131"/>
                    </w:sdtPr>
                    <w:sdtContent>
                      <w:r w:rsidRPr="003C45C1">
                        <w:rPr>
                          <w:rStyle w:val="Style20"/>
                          <w:rFonts w:ascii="Book Antiqua" w:hAnsi="Book Antiqua"/>
                          <w:sz w:val="24"/>
                          <w:szCs w:val="24"/>
                        </w:rPr>
                        <w:t>9:00AM a 2:00PM)</w:t>
                      </w:r>
                    </w:sdtContent>
                  </w:sdt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 de  lunes a viernes</w:t>
                  </w:r>
                  <w:r w:rsidRPr="003C45C1">
                    <w:rPr>
                      <w:rStyle w:val="Style20"/>
                      <w:rFonts w:ascii="Book Antiqua" w:hAnsi="Book Antiqua"/>
                      <w:b/>
                      <w:sz w:val="24"/>
                      <w:szCs w:val="24"/>
                    </w:rPr>
                    <w:t>)</w:t>
                  </w:r>
                  <w:r w:rsidRPr="003C45C1"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o descargarlo de la página Web de la institución </w:t>
                  </w:r>
                  <w:sdt>
                    <w:sdtPr>
                      <w:rPr>
                        <w:rStyle w:val="Style20"/>
                        <w:rFonts w:ascii="Book Antiqua" w:hAnsi="Book Antiqua"/>
                        <w:b/>
                        <w:i/>
                        <w:sz w:val="24"/>
                        <w:szCs w:val="24"/>
                      </w:rPr>
                      <w:alias w:val="Indicar sitio web de la Institución"/>
                      <w:tag w:val="Indicar sitio web de la Institución"/>
                      <w:id w:val="3518132"/>
                    </w:sdtPr>
                    <w:sdtContent>
                      <w:r w:rsidRPr="003C45C1">
                        <w:rPr>
                          <w:rStyle w:val="Style20"/>
                          <w:rFonts w:ascii="Book Antiqua" w:hAnsi="Book Antiqua"/>
                          <w:sz w:val="24"/>
                          <w:szCs w:val="24"/>
                        </w:rPr>
                        <w:t>www.agn.gov.do</w:t>
                      </w:r>
                    </w:sdtContent>
                  </w:sdt>
                  <w:r w:rsidRPr="003C45C1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o del Portal de la DGCP </w:t>
                  </w:r>
                  <w:hyperlink r:id="rId6" w:history="1">
                    <w:r w:rsidRPr="003C45C1">
                      <w:rPr>
                        <w:rFonts w:ascii="Book Antiqua" w:hAnsi="Book Antiqua"/>
                        <w:b/>
                        <w:i/>
                        <w:sz w:val="24"/>
                        <w:szCs w:val="24"/>
                        <w:u w:val="single"/>
                      </w:rPr>
                      <w:t>www.comprasdominicana.gov.do</w:t>
                    </w:r>
                  </w:hyperlink>
                  <w:r w:rsidRPr="003C45C1">
                    <w:rPr>
                      <w:rFonts w:ascii="Book Antiqua" w:hAnsi="Book Antiqua"/>
                      <w:sz w:val="24"/>
                      <w:szCs w:val="24"/>
                      <w:lang w:val="es-ES_tradnl"/>
                    </w:rPr>
                    <w:t>,</w:t>
                  </w:r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 a los fines de la elaboración de sus propuestas. </w:t>
                  </w:r>
                </w:p>
                <w:p w:rsidR="00FA7339" w:rsidRPr="003C45C1" w:rsidRDefault="00FA7339" w:rsidP="003C45C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FA7339" w:rsidRPr="003C45C1" w:rsidRDefault="00FA7339" w:rsidP="003C45C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FA7339" w:rsidRPr="003C45C1" w:rsidRDefault="00FA7339" w:rsidP="003C45C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Las Ofertas Económicas serán recibidas en sobres sellados hasta el </w:t>
                  </w:r>
                  <w:sdt>
                    <w:sdtPr>
                      <w:rPr>
                        <w:rStyle w:val="Textoennegrita"/>
                        <w:rFonts w:ascii="Book Antiqua" w:hAnsi="Book Antiqua"/>
                        <w:sz w:val="24"/>
                        <w:szCs w:val="24"/>
                      </w:rPr>
                      <w:id w:val="3518133"/>
                    </w:sdtPr>
                    <w:sdtContent>
                      <w:sdt>
                        <w:sdtPr>
                          <w:rPr>
                            <w:rStyle w:val="Textoennegrita"/>
                            <w:rFonts w:ascii="Book Antiqua" w:hAnsi="Book Antiqua"/>
                            <w:sz w:val="24"/>
                            <w:szCs w:val="24"/>
                          </w:rPr>
                          <w:alias w:val="Indicar fecha y hora de la Apertura"/>
                          <w:tag w:val="Indicar fecha y hora de la Apertura"/>
                          <w:id w:val="3518134"/>
                        </w:sdtPr>
                        <w:sdtContent>
                          <w:sdt>
                            <w:sdtPr>
                              <w:rPr>
                                <w:rStyle w:val="Textoennegrita"/>
                                <w:rFonts w:ascii="Book Antiqua" w:hAnsi="Book Antiqua"/>
                                <w:sz w:val="24"/>
                                <w:szCs w:val="24"/>
                              </w:rPr>
                              <w:id w:val="3518135"/>
                            </w:sdtPr>
                            <w:sdtContent>
                              <w:sdt>
                                <w:sdtPr>
                                  <w:rPr>
                                    <w:rStyle w:val="Textoennegrita"/>
                                    <w:rFonts w:ascii="Book Antiqua" w:hAnsi="Book Antiqua"/>
                                    <w:sz w:val="24"/>
                                    <w:szCs w:val="24"/>
                                  </w:rPr>
                                  <w:alias w:val="Indicar fecha y hora de la Apertura"/>
                                  <w:tag w:val="Indicar fecha y hora de la Apertura"/>
                                  <w:id w:val="3518136"/>
                                </w:sdtPr>
                                <w:sdtContent>
                                  <w:r w:rsidR="007C72CB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LUNES</w:t>
                                  </w:r>
                                  <w:r w:rsidRPr="003C45C1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72CB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3C45C1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0488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DE MARZO</w:t>
                                  </w:r>
                                  <w:r w:rsidR="003C45C1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DEL AÑO 2022</w:t>
                                  </w:r>
                                  <w:r w:rsidRPr="003C45C1">
                                    <w:rPr>
                                      <w:rStyle w:val="Textoennegrita"/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 xml:space="preserve"> A LAS 10:00 AM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Pr="003C45C1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, </w:t>
                  </w:r>
                  <w:r w:rsidRPr="003C45C1">
                    <w:rPr>
                      <w:rFonts w:ascii="Book Antiqua" w:hAnsi="Book Antiqua"/>
                      <w:sz w:val="24"/>
                      <w:szCs w:val="24"/>
                    </w:rPr>
                    <w:t xml:space="preserve">en </w:t>
                  </w:r>
                  <w:sdt>
                    <w:sdtPr>
                      <w:rPr>
                        <w:rStyle w:val="Style20"/>
                        <w:rFonts w:ascii="Book Antiqua" w:hAnsi="Book Antiqua"/>
                        <w:sz w:val="24"/>
                        <w:szCs w:val="24"/>
                      </w:rPr>
                      <w:alias w:val="Indicar el lugar para presentación de propuestas"/>
                      <w:tag w:val="Indicar el lugar para presentación de propuestas"/>
                      <w:id w:val="3518137"/>
                    </w:sdtPr>
                    <w:sdtContent>
                      <w:sdt>
                        <w:sdtPr>
                          <w:rPr>
                            <w:rStyle w:val="Style20"/>
                            <w:rFonts w:ascii="Book Antiqua" w:hAnsi="Book Antiqua"/>
                            <w:sz w:val="24"/>
                            <w:szCs w:val="24"/>
                          </w:rPr>
                          <w:alias w:val="Indicar el lugar para presentación de propuestas"/>
                          <w:tag w:val="Indicar el lugar para presentación de propuestas"/>
                          <w:id w:val="3518138"/>
                        </w:sdtPr>
                        <w:sdtContent>
                          <w:sdt>
                            <w:sdtPr>
                              <w:rPr>
                                <w:rStyle w:val="Style20"/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3518139"/>
                            </w:sdtPr>
                            <w:sdtContent>
                              <w:r w:rsidRPr="003C45C1">
                                <w:rPr>
                                  <w:rStyle w:val="Style20"/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la unidad de compras de este AGN.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FA7339" w:rsidRDefault="00FA7339" w:rsidP="00FA733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A7339" w:rsidRDefault="00FA7339" w:rsidP="00FA7339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3C45C1" w:rsidRDefault="003C45C1" w:rsidP="00FA7339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4"/>
                    </w:rPr>
                  </w:pPr>
                </w:p>
                <w:p w:rsidR="00FA7339" w:rsidRDefault="00FA7339" w:rsidP="00FA7339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p w:rsidR="00A31218" w:rsidRPr="00A31218" w:rsidRDefault="00A31218" w:rsidP="00A3121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Style w:val="Style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31218">
                    <w:rPr>
                      <w:rStyle w:val="Style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IVAN  PEREZ  BONILLA </w:t>
                  </w:r>
                </w:p>
                <w:p w:rsidR="00A31218" w:rsidRPr="00A31218" w:rsidRDefault="00A31218" w:rsidP="00A3121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Style w:val="Style6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1218">
                    <w:rPr>
                      <w:rStyle w:val="Style6"/>
                      <w:rFonts w:ascii="Times New Roman" w:hAnsi="Times New Roman" w:cs="Times New Roman"/>
                      <w:sz w:val="24"/>
                      <w:szCs w:val="24"/>
                    </w:rPr>
                    <w:t xml:space="preserve">ENCARGADO DEPARTAMENTO DE COMPRAS </w:t>
                  </w:r>
                </w:p>
                <w:p w:rsidR="00FA7339" w:rsidRPr="00BA4EEA" w:rsidRDefault="00FA7339" w:rsidP="00A31218">
                  <w:pPr>
                    <w:spacing w:after="0"/>
                    <w:jc w:val="center"/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sectPr w:rsidR="00FA7339" w:rsidSect="00B06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A7339"/>
    <w:rsid w:val="001E70C3"/>
    <w:rsid w:val="00210C49"/>
    <w:rsid w:val="00283568"/>
    <w:rsid w:val="002E1953"/>
    <w:rsid w:val="002F0488"/>
    <w:rsid w:val="003C45C1"/>
    <w:rsid w:val="007C72CB"/>
    <w:rsid w:val="00811560"/>
    <w:rsid w:val="0087677A"/>
    <w:rsid w:val="00A1554B"/>
    <w:rsid w:val="00A31218"/>
    <w:rsid w:val="00B069DB"/>
    <w:rsid w:val="00C33301"/>
    <w:rsid w:val="00CF3193"/>
    <w:rsid w:val="00FA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3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FA7339"/>
    <w:rPr>
      <w:rFonts w:ascii="Arial Bold" w:hAnsi="Arial Bold"/>
      <w:b/>
      <w:spacing w:val="-20"/>
      <w:w w:val="90"/>
      <w:sz w:val="22"/>
    </w:rPr>
  </w:style>
  <w:style w:type="character" w:customStyle="1" w:styleId="Style20">
    <w:name w:val="Style20"/>
    <w:basedOn w:val="Fuentedeprrafopredeter"/>
    <w:uiPriority w:val="1"/>
    <w:rsid w:val="00FA7339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A7339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A7339"/>
    <w:rPr>
      <w:rFonts w:ascii="Arial" w:hAnsi="Arial"/>
      <w:b/>
      <w:sz w:val="22"/>
    </w:rPr>
  </w:style>
  <w:style w:type="character" w:styleId="Textoennegrita">
    <w:name w:val="Strong"/>
    <w:basedOn w:val="Fuentedeprrafopredeter"/>
    <w:uiPriority w:val="22"/>
    <w:qFormat/>
    <w:rsid w:val="00FA73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39"/>
    <w:rPr>
      <w:rFonts w:ascii="Tahoma" w:hAnsi="Tahoma" w:cs="Tahoma"/>
      <w:sz w:val="16"/>
      <w:szCs w:val="16"/>
      <w:lang w:val="es-ES"/>
    </w:rPr>
  </w:style>
  <w:style w:type="character" w:customStyle="1" w:styleId="Style5">
    <w:name w:val="Style5"/>
    <w:basedOn w:val="Fuentedeprrafopredeter"/>
    <w:uiPriority w:val="1"/>
    <w:rsid w:val="00FA7339"/>
    <w:rPr>
      <w:rFonts w:ascii="Arial" w:hAnsi="Arial"/>
      <w:sz w:val="22"/>
    </w:rPr>
  </w:style>
  <w:style w:type="character" w:customStyle="1" w:styleId="Style2">
    <w:name w:val="Style2"/>
    <w:basedOn w:val="Fuentedeprrafopredeter"/>
    <w:uiPriority w:val="1"/>
    <w:rsid w:val="00FA7339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FA7339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mcruz</cp:lastModifiedBy>
  <cp:revision>4</cp:revision>
  <cp:lastPrinted>2022-02-25T18:31:00Z</cp:lastPrinted>
  <dcterms:created xsi:type="dcterms:W3CDTF">2022-02-11T13:53:00Z</dcterms:created>
  <dcterms:modified xsi:type="dcterms:W3CDTF">2022-02-25T18:37:00Z</dcterms:modified>
</cp:coreProperties>
</file>