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492592" w:rsidRPr="00492592">
              <w:t>Dr. Robert Cassa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F708D5" w:rsidP="00C21C10">
            <w:pPr>
              <w:rPr>
                <w:lang w:val="es-ES"/>
              </w:rPr>
            </w:pPr>
            <w:r>
              <w:rPr>
                <w:b/>
              </w:rPr>
              <w:t>marzo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27231C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C21C10" w:rsidP="00C21C10">
            <w:r>
              <w:t>Febrero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27231C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C21C10" w:rsidP="00A9148E">
            <w:r>
              <w:t>Febrero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27231C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C21C10" w:rsidP="00EC2571">
            <w:r>
              <w:t>Febrero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27231C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27231C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82287C" w:rsidP="00E34CFC"/>
        </w:tc>
        <w:tc>
          <w:tcPr>
            <w:tcW w:w="1463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lastRenderedPageBreak/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27231C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C21C10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441-06 sobre sistema de Tesoreria de la Rep Dom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27231C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27231C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27231C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27231C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27231C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27231C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27231C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C21C10" w:rsidP="002C3DD1">
            <w:r>
              <w:t>Febrero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27231C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27231C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27231C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27231C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27231C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27231C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27231C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27231C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27231C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27231C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27231C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27231C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27231C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27231C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27231C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27231C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C21C10" w:rsidP="002C3DD1">
            <w:r>
              <w:t>Febrero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27231C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27231C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27231C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27231C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27231C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C21C10" w:rsidP="00A9148E">
            <w:r>
              <w:lastRenderedPageBreak/>
              <w:t>Febrero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27231C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27231C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C21C10" w:rsidP="00A9148E">
            <w:r>
              <w:t>Febrero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27231C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27231C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C21C10" w:rsidP="00505472">
            <w:r>
              <w:t>Febrero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27231C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C21C10" w:rsidP="00505472">
            <w:r>
              <w:t>Febrero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27231C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registrarse como </w:t>
            </w:r>
            <w:r>
              <w:rPr>
                <w:rFonts w:ascii="Calibri" w:hAnsi="Calibri" w:cs="Calibri"/>
                <w:color w:val="000000"/>
              </w:rPr>
              <w:lastRenderedPageBreak/>
              <w:t>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27231C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27231C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27231C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27231C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27231C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27231C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27231C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27231C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="00B616A6"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C21C10" w:rsidP="00AB12CF">
            <w:r>
              <w:t>Febrero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27231C" w:rsidP="00E34CFC">
            <w:pPr>
              <w:spacing w:line="240" w:lineRule="exact"/>
            </w:pPr>
            <w:hyperlink r:id="rId101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</w:t>
            </w:r>
            <w:r w:rsidRPr="001A27E3"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B616A6" w:rsidRDefault="0027231C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="00B616A6" w:rsidRPr="00603036">
                <w:rPr>
                  <w:rStyle w:val="Hipervnculo"/>
                </w:rPr>
                <w:t>http://agn.gob.do/transparencia/index.php/finanzas/balanc</w:t>
              </w:r>
              <w:r w:rsidR="00B616A6" w:rsidRPr="00603036">
                <w:rPr>
                  <w:rStyle w:val="Hipervnculo"/>
                </w:rPr>
                <w:lastRenderedPageBreak/>
                <w:t>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C21C10" w:rsidP="00C21C10">
            <w:r>
              <w:lastRenderedPageBreak/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27231C" w:rsidP="00E34CFC">
            <w:pPr>
              <w:spacing w:line="240" w:lineRule="exact"/>
            </w:pPr>
            <w:hyperlink r:id="rId103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27231C" w:rsidP="00E34CFC">
            <w:pPr>
              <w:rPr>
                <w:b/>
              </w:rPr>
            </w:pPr>
            <w:hyperlink r:id="rId104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27231C" w:rsidP="00E34CFC">
            <w:pPr>
              <w:spacing w:line="240" w:lineRule="exact"/>
            </w:pPr>
            <w:hyperlink r:id="rId105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27231C" w:rsidP="00E34CFC">
            <w:pPr>
              <w:shd w:val="clear" w:color="auto" w:fill="FFFFFF"/>
              <w:spacing w:line="240" w:lineRule="exact"/>
            </w:pPr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hyperlink r:id="rId108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27231C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27231C" w:rsidP="00E34CFC">
            <w:hyperlink r:id="rId111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E34CFC" w:rsidRDefault="00C21C10" w:rsidP="00E34CFC">
            <w:r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7D" w:rsidRDefault="00F8057D" w:rsidP="00A17ADE">
      <w:pPr>
        <w:spacing w:after="0" w:line="240" w:lineRule="auto"/>
      </w:pPr>
      <w:r>
        <w:separator/>
      </w:r>
    </w:p>
  </w:endnote>
  <w:endnote w:type="continuationSeparator" w:id="1">
    <w:p w:rsidR="00F8057D" w:rsidRDefault="00F8057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7D" w:rsidRDefault="00F8057D" w:rsidP="00A17ADE">
      <w:pPr>
        <w:spacing w:after="0" w:line="240" w:lineRule="auto"/>
      </w:pPr>
      <w:r>
        <w:separator/>
      </w:r>
    </w:p>
  </w:footnote>
  <w:footnote w:type="continuationSeparator" w:id="1">
    <w:p w:rsidR="00F8057D" w:rsidRDefault="00F8057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6B" w:rsidRDefault="00EF766B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B" w:rsidRPr="00BF02BC" w:rsidRDefault="00EF766B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17ADE"/>
    <w:rsid w:val="000015A7"/>
    <w:rsid w:val="00042393"/>
    <w:rsid w:val="00060B0E"/>
    <w:rsid w:val="00061C19"/>
    <w:rsid w:val="00090507"/>
    <w:rsid w:val="0009136C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D60DA"/>
    <w:rsid w:val="001E2A10"/>
    <w:rsid w:val="001F4731"/>
    <w:rsid w:val="001F76A9"/>
    <w:rsid w:val="001F7C80"/>
    <w:rsid w:val="0023361C"/>
    <w:rsid w:val="002473EB"/>
    <w:rsid w:val="0027231C"/>
    <w:rsid w:val="00274540"/>
    <w:rsid w:val="002754D1"/>
    <w:rsid w:val="00291327"/>
    <w:rsid w:val="002942D4"/>
    <w:rsid w:val="002A068F"/>
    <w:rsid w:val="002A08EA"/>
    <w:rsid w:val="002B4D8A"/>
    <w:rsid w:val="002C3A50"/>
    <w:rsid w:val="002C3DD1"/>
    <w:rsid w:val="002E0591"/>
    <w:rsid w:val="002E41E0"/>
    <w:rsid w:val="00315E9F"/>
    <w:rsid w:val="003215AF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20450"/>
    <w:rsid w:val="005245C7"/>
    <w:rsid w:val="005557D2"/>
    <w:rsid w:val="00563C7F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2287C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7ADE"/>
    <w:rsid w:val="00A24DD5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7F87"/>
    <w:rsid w:val="00B616A6"/>
    <w:rsid w:val="00BA0A7F"/>
    <w:rsid w:val="00BA56C8"/>
    <w:rsid w:val="00BB6042"/>
    <w:rsid w:val="00BB7F27"/>
    <w:rsid w:val="00BF02BC"/>
    <w:rsid w:val="00C06350"/>
    <w:rsid w:val="00C15436"/>
    <w:rsid w:val="00C21C10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D2040"/>
    <w:rsid w:val="00CF5555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515F4"/>
    <w:rsid w:val="00F64C6E"/>
    <w:rsid w:val="00F708D5"/>
    <w:rsid w:val="00F72210"/>
    <w:rsid w:val="00F8057D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E8FC-EBE3-423D-97AB-4F4EF886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4868</Words>
  <Characters>26774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Huáscar Frías</cp:lastModifiedBy>
  <cp:revision>2</cp:revision>
  <dcterms:created xsi:type="dcterms:W3CDTF">2018-05-14T18:21:00Z</dcterms:created>
  <dcterms:modified xsi:type="dcterms:W3CDTF">2018-05-14T18:21:00Z</dcterms:modified>
</cp:coreProperties>
</file>